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4" w:rsidRDefault="00530C84" w:rsidP="00530C84">
      <w:pPr>
        <w:pStyle w:val="2"/>
        <w:ind w:right="-142"/>
      </w:pPr>
      <w:r>
        <w:t>ПОДГОТОВКА ДЕТЕЙ К ПОСТУПЛЕНИЮ В ШКОЛУ, ОПРЕДЕЛЕНИЕ ШКОЛЬНОЙ ЗРЕЛОСТИ.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Начальный период обучения в школе, особенно у 6-ти летних детей, нередко сопровожд</w:t>
      </w:r>
      <w:r>
        <w:rPr>
          <w:b w:val="0"/>
        </w:rPr>
        <w:t>а</w:t>
      </w:r>
      <w:r>
        <w:rPr>
          <w:b w:val="0"/>
        </w:rPr>
        <w:t>ется отклонениями в состоянии здоровья по типу функциональных нарушений НС, ССС, о</w:t>
      </w:r>
      <w:r>
        <w:rPr>
          <w:b w:val="0"/>
        </w:rPr>
        <w:t>р</w:t>
      </w:r>
      <w:r>
        <w:rPr>
          <w:b w:val="0"/>
        </w:rPr>
        <w:t>ганов зрения, опорно-двигательного аппарата. Разработаны рекомендации по профилактике нежелательных последствий адаптационного периода.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У первоклассников в период адаптации к школе чаще отмечаются расстройства м</w:t>
      </w:r>
      <w:r>
        <w:rPr>
          <w:b w:val="0"/>
        </w:rPr>
        <w:t>о</w:t>
      </w:r>
      <w:r>
        <w:rPr>
          <w:b w:val="0"/>
        </w:rPr>
        <w:t xml:space="preserve">торики  в виде </w:t>
      </w:r>
      <w:proofErr w:type="spellStart"/>
      <w:r>
        <w:rPr>
          <w:b w:val="0"/>
        </w:rPr>
        <w:t>гипердинамического</w:t>
      </w:r>
      <w:proofErr w:type="spellEnd"/>
      <w:r>
        <w:rPr>
          <w:b w:val="0"/>
        </w:rPr>
        <w:t xml:space="preserve"> синдрома. Могут быть реакции активного протеста (уход с уроков, протестующее поведение) или </w:t>
      </w:r>
      <w:proofErr w:type="spellStart"/>
      <w:r>
        <w:rPr>
          <w:b w:val="0"/>
        </w:rPr>
        <w:t>фобические</w:t>
      </w:r>
      <w:proofErr w:type="spellEnd"/>
      <w:r>
        <w:rPr>
          <w:b w:val="0"/>
        </w:rPr>
        <w:t xml:space="preserve"> проявления (пугливость, но</w:t>
      </w:r>
      <w:r>
        <w:rPr>
          <w:b w:val="0"/>
        </w:rPr>
        <w:t>ч</w:t>
      </w:r>
      <w:r>
        <w:rPr>
          <w:b w:val="0"/>
        </w:rPr>
        <w:t>ные страхи, страх плохой отметки, учителя, наказания и т.д.). У части детей имеет место астенический синдром, который выражается в появлении утомляемости общей слабости, головной боли, болей в о</w:t>
      </w:r>
      <w:r>
        <w:rPr>
          <w:b w:val="0"/>
        </w:rPr>
        <w:t>б</w:t>
      </w:r>
      <w:r>
        <w:rPr>
          <w:b w:val="0"/>
        </w:rPr>
        <w:t>ласти сердца, живота, нарушения сна и аппетита. В период адаптации могут возникать или возобновляться вредные привычки (</w:t>
      </w:r>
      <w:proofErr w:type="spellStart"/>
      <w:r>
        <w:rPr>
          <w:b w:val="0"/>
        </w:rPr>
        <w:t>обкусывание</w:t>
      </w:r>
      <w:proofErr w:type="spellEnd"/>
      <w:r>
        <w:rPr>
          <w:b w:val="0"/>
        </w:rPr>
        <w:t xml:space="preserve"> ногтей, сосание пальца, </w:t>
      </w:r>
      <w:proofErr w:type="spellStart"/>
      <w:r>
        <w:rPr>
          <w:b w:val="0"/>
        </w:rPr>
        <w:t>выщипывание</w:t>
      </w:r>
      <w:proofErr w:type="spellEnd"/>
      <w:r>
        <w:rPr>
          <w:b w:val="0"/>
        </w:rPr>
        <w:t xml:space="preserve"> бр</w:t>
      </w:r>
      <w:r>
        <w:rPr>
          <w:b w:val="0"/>
        </w:rPr>
        <w:t>о</w:t>
      </w:r>
      <w:r>
        <w:rPr>
          <w:b w:val="0"/>
        </w:rPr>
        <w:t>вей, ресниц, онанизм). У трудно адаптирующихся детей снижена умственная работоспосо</w:t>
      </w:r>
      <w:r>
        <w:rPr>
          <w:b w:val="0"/>
        </w:rPr>
        <w:t>б</w:t>
      </w:r>
      <w:r>
        <w:rPr>
          <w:b w:val="0"/>
        </w:rPr>
        <w:t>ность и успеваемость. В ряде случаев, особенно при недостаточно «школьной зрел</w:t>
      </w:r>
      <w:r>
        <w:rPr>
          <w:b w:val="0"/>
        </w:rPr>
        <w:t>о</w:t>
      </w:r>
      <w:r>
        <w:rPr>
          <w:b w:val="0"/>
        </w:rPr>
        <w:t xml:space="preserve">сти», при отсутствии индивидуального подхода, дефектах </w:t>
      </w:r>
      <w:proofErr w:type="spellStart"/>
      <w:r>
        <w:rPr>
          <w:b w:val="0"/>
        </w:rPr>
        <w:t>пед</w:t>
      </w:r>
      <w:proofErr w:type="spellEnd"/>
      <w:r>
        <w:rPr>
          <w:b w:val="0"/>
        </w:rPr>
        <w:t>. процесса, или конфликтной ситуации в семье адаптация может закончит</w:t>
      </w:r>
      <w:r>
        <w:rPr>
          <w:b w:val="0"/>
        </w:rPr>
        <w:t>ь</w:t>
      </w:r>
      <w:r>
        <w:rPr>
          <w:b w:val="0"/>
        </w:rPr>
        <w:t>ся ее срывом, с формированием выраженной невротической реакции или невроза с разли</w:t>
      </w:r>
      <w:r>
        <w:rPr>
          <w:b w:val="0"/>
        </w:rPr>
        <w:t>ч</w:t>
      </w:r>
      <w:r>
        <w:rPr>
          <w:b w:val="0"/>
        </w:rPr>
        <w:t>ной клинической симптоматикой.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Таким образом, основными механизмами расстройств адаптации детей являются: выр</w:t>
      </w:r>
      <w:r>
        <w:rPr>
          <w:b w:val="0"/>
        </w:rPr>
        <w:t>а</w:t>
      </w:r>
      <w:r>
        <w:rPr>
          <w:b w:val="0"/>
        </w:rPr>
        <w:t>женное или эмоциональное напряжение, ввиду повышенной их чувствительности. К ломке привычного динамического стереотипа, незрелость их адаптационных механизмов и, как следствие этого, неэффективное вегетативное обеспечение адаптационного пр</w:t>
      </w:r>
      <w:r>
        <w:rPr>
          <w:b w:val="0"/>
        </w:rPr>
        <w:t>о</w:t>
      </w:r>
      <w:r>
        <w:rPr>
          <w:b w:val="0"/>
        </w:rPr>
        <w:t xml:space="preserve">цесса. 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Эти положения создали предпосылки для системы профилактических мероприятий по облегчению адаптации детей при поступлении в школу. Их основу составляют 3 главных н</w:t>
      </w:r>
      <w:r>
        <w:rPr>
          <w:b w:val="0"/>
        </w:rPr>
        <w:t>а</w:t>
      </w:r>
      <w:r>
        <w:rPr>
          <w:b w:val="0"/>
        </w:rPr>
        <w:t>правления: уменьшение эмоционально-стрессового воздействия за счет правильной подгото</w:t>
      </w:r>
      <w:r>
        <w:rPr>
          <w:b w:val="0"/>
        </w:rPr>
        <w:t>в</w:t>
      </w:r>
      <w:r>
        <w:rPr>
          <w:b w:val="0"/>
        </w:rPr>
        <w:t>ки детей к поступлению в школу и организация их жизни в период адаптации, прогнозиров</w:t>
      </w:r>
      <w:r>
        <w:rPr>
          <w:b w:val="0"/>
        </w:rPr>
        <w:t>а</w:t>
      </w:r>
      <w:r>
        <w:rPr>
          <w:b w:val="0"/>
        </w:rPr>
        <w:t xml:space="preserve">ние и своевременная диагностика начальных форм </w:t>
      </w:r>
      <w:proofErr w:type="spellStart"/>
      <w:r>
        <w:rPr>
          <w:b w:val="0"/>
        </w:rPr>
        <w:t>дизадаптации</w:t>
      </w:r>
      <w:proofErr w:type="spellEnd"/>
      <w:r>
        <w:rPr>
          <w:b w:val="0"/>
        </w:rPr>
        <w:t>, их предупреждение и ра</w:t>
      </w:r>
      <w:r>
        <w:rPr>
          <w:b w:val="0"/>
        </w:rPr>
        <w:t>н</w:t>
      </w:r>
      <w:r>
        <w:rPr>
          <w:b w:val="0"/>
        </w:rPr>
        <w:t>няя коррекция.</w:t>
      </w:r>
    </w:p>
    <w:p w:rsidR="00530C84" w:rsidRDefault="00530C84" w:rsidP="00530C84">
      <w:pPr>
        <w:pStyle w:val="2"/>
        <w:ind w:right="-142"/>
      </w:pPr>
      <w:r>
        <w:t>Прогнозирование исхода адаптации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У первоклассников адаптация в школе достоверно чаще протекает неблагоприятно при наличии следующих прогностических проце</w:t>
      </w:r>
      <w:r>
        <w:rPr>
          <w:b w:val="0"/>
        </w:rPr>
        <w:t>с</w:t>
      </w:r>
      <w:r>
        <w:rPr>
          <w:b w:val="0"/>
        </w:rPr>
        <w:t>сов: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злоупотребление алкоголем отца;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школьная «незрелость»;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низкий культурный уровень семьи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резкие отношения между родителями;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отсутствия мотивации к обучению в школе;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курение матери;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малое внимание, уделяемое ребенку в семье;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пневмонии на первом году жизни;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отставание в умственном развитии;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мужской пол ребенка;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асфиксия в родах;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употребление алкоголя матерью;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использование физических методов наказания ребенка;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</w:rPr>
        <w:t>токсикоз 1-ой и 2-ой половины беременности;</w:t>
      </w:r>
    </w:p>
    <w:p w:rsidR="00530C84" w:rsidRDefault="00530C84" w:rsidP="00530C84">
      <w:pPr>
        <w:pStyle w:val="2"/>
        <w:numPr>
          <w:ilvl w:val="0"/>
          <w:numId w:val="1"/>
        </w:numPr>
        <w:ind w:right="-142"/>
        <w:jc w:val="both"/>
        <w:rPr>
          <w:b w:val="0"/>
        </w:rPr>
      </w:pPr>
      <w:r>
        <w:rPr>
          <w:b w:val="0"/>
          <w:lang w:val="en-US"/>
        </w:rPr>
        <w:t>II</w:t>
      </w:r>
      <w:r w:rsidRPr="007929DC">
        <w:rPr>
          <w:b w:val="0"/>
        </w:rPr>
        <w:t xml:space="preserve">, </w:t>
      </w:r>
      <w:r>
        <w:rPr>
          <w:b w:val="0"/>
          <w:lang w:val="en-US"/>
        </w:rPr>
        <w:t>III</w:t>
      </w:r>
      <w:r w:rsidRPr="007929DC">
        <w:rPr>
          <w:b w:val="0"/>
        </w:rPr>
        <w:t xml:space="preserve">, </w:t>
      </w:r>
      <w:r>
        <w:rPr>
          <w:b w:val="0"/>
          <w:lang w:val="en-US"/>
        </w:rPr>
        <w:t>IV</w:t>
      </w:r>
      <w:r>
        <w:rPr>
          <w:b w:val="0"/>
        </w:rPr>
        <w:t xml:space="preserve"> группы здоровья ребенка.</w:t>
      </w:r>
    </w:p>
    <w:p w:rsidR="00530C84" w:rsidRDefault="00530C84" w:rsidP="00530C84">
      <w:pPr>
        <w:pStyle w:val="2"/>
        <w:ind w:left="360" w:right="-142" w:firstLine="0"/>
        <w:jc w:val="both"/>
        <w:rPr>
          <w:b w:val="0"/>
        </w:rPr>
      </w:pP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 xml:space="preserve">При наличии у ребенка 4-5 и более факторов риска особенно указанных </w:t>
      </w:r>
      <w:proofErr w:type="spellStart"/>
      <w:r>
        <w:rPr>
          <w:b w:val="0"/>
        </w:rPr>
        <w:t>веше</w:t>
      </w:r>
      <w:proofErr w:type="spellEnd"/>
      <w:r>
        <w:rPr>
          <w:b w:val="0"/>
        </w:rPr>
        <w:t xml:space="preserve"> под номером с</w:t>
      </w:r>
      <w:proofErr w:type="gramStart"/>
      <w:r>
        <w:rPr>
          <w:b w:val="0"/>
        </w:rPr>
        <w:t>1</w:t>
      </w:r>
      <w:proofErr w:type="gramEnd"/>
      <w:r>
        <w:rPr>
          <w:b w:val="0"/>
        </w:rPr>
        <w:t xml:space="preserve"> по 6, наиболее вероятен прогноз неблагоприятного течения адаптации к школе. Прогноз</w:t>
      </w:r>
      <w:r>
        <w:rPr>
          <w:b w:val="0"/>
        </w:rPr>
        <w:t>и</w:t>
      </w:r>
      <w:r>
        <w:rPr>
          <w:b w:val="0"/>
        </w:rPr>
        <w:t>рование целесообразно проводить дважды – в начале подготовительной работы и непосредс</w:t>
      </w:r>
      <w:r>
        <w:rPr>
          <w:b w:val="0"/>
        </w:rPr>
        <w:t>т</w:t>
      </w:r>
      <w:r>
        <w:rPr>
          <w:b w:val="0"/>
        </w:rPr>
        <w:t>венно перед поступлением в школу.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lastRenderedPageBreak/>
        <w:t xml:space="preserve">При организации перехода из 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>/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школу должны соблюдаться принципы преемственн</w:t>
      </w:r>
      <w:r>
        <w:rPr>
          <w:b w:val="0"/>
        </w:rPr>
        <w:t>о</w:t>
      </w:r>
      <w:r>
        <w:rPr>
          <w:b w:val="0"/>
        </w:rPr>
        <w:t xml:space="preserve">сти. Одной из ее форм является передача из 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>/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школу медико-педагогические характер</w:t>
      </w:r>
      <w:r>
        <w:rPr>
          <w:b w:val="0"/>
        </w:rPr>
        <w:t>и</w:t>
      </w:r>
      <w:r>
        <w:rPr>
          <w:b w:val="0"/>
        </w:rPr>
        <w:t>стики ребенка, в которые включаются данные о состоянии здоровья, уровне умственного ра</w:t>
      </w:r>
      <w:r>
        <w:rPr>
          <w:b w:val="0"/>
        </w:rPr>
        <w:t>з</w:t>
      </w:r>
      <w:r>
        <w:rPr>
          <w:b w:val="0"/>
        </w:rPr>
        <w:t>вития и школьной зрелости, характерологических особенностях, медицинские и педагогич</w:t>
      </w:r>
      <w:r>
        <w:rPr>
          <w:b w:val="0"/>
        </w:rPr>
        <w:t>е</w:t>
      </w:r>
      <w:r>
        <w:rPr>
          <w:b w:val="0"/>
        </w:rPr>
        <w:t>ские рекомендации.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proofErr w:type="gramStart"/>
      <w:r>
        <w:rPr>
          <w:b w:val="0"/>
        </w:rPr>
        <w:t>Участковые педиатры, направляя в школу неорганизованных детей, все эти данные отражают в эпикризе, в которых указывают небл</w:t>
      </w:r>
      <w:r>
        <w:rPr>
          <w:b w:val="0"/>
        </w:rPr>
        <w:t>а</w:t>
      </w:r>
      <w:r>
        <w:rPr>
          <w:b w:val="0"/>
        </w:rPr>
        <w:t>гоприятные данные социальные и биологические анамнезы, дают заключение о физическом, нервно-психическом развитии, состоянии зд</w:t>
      </w:r>
      <w:r>
        <w:rPr>
          <w:b w:val="0"/>
        </w:rPr>
        <w:t>о</w:t>
      </w:r>
      <w:r>
        <w:rPr>
          <w:b w:val="0"/>
        </w:rPr>
        <w:t>ровья с указанием группы здоровья, перенесенные заболевания, ПП, лабораторные исследования, осмотр специалистов, проведенных оздоровительных мер</w:t>
      </w:r>
      <w:r>
        <w:rPr>
          <w:b w:val="0"/>
        </w:rPr>
        <w:t>о</w:t>
      </w:r>
      <w:r>
        <w:rPr>
          <w:b w:val="0"/>
        </w:rPr>
        <w:t>приятий, результаты ДЗ школьной зрелости и прогнозирование возможного исхода адаптации с рекомендациями по ее облегч</w:t>
      </w:r>
      <w:r>
        <w:rPr>
          <w:b w:val="0"/>
        </w:rPr>
        <w:t>е</w:t>
      </w:r>
      <w:r>
        <w:rPr>
          <w:b w:val="0"/>
        </w:rPr>
        <w:t>нию и по</w:t>
      </w:r>
      <w:proofErr w:type="gramEnd"/>
      <w:r>
        <w:rPr>
          <w:b w:val="0"/>
        </w:rPr>
        <w:t xml:space="preserve"> наблюдению за ребенком в школе.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 xml:space="preserve">Вся работа по подготовке в школу должна быть отражена </w:t>
      </w:r>
      <w:proofErr w:type="gramStart"/>
      <w:r>
        <w:rPr>
          <w:b w:val="0"/>
        </w:rPr>
        <w:t>в истории развития ребенка в виде индивидуального плана с указанием конкретных сроков проведения о готовности к шк</w:t>
      </w:r>
      <w:r>
        <w:rPr>
          <w:b w:val="0"/>
        </w:rPr>
        <w:t>о</w:t>
      </w:r>
      <w:r>
        <w:rPr>
          <w:b w:val="0"/>
        </w:rPr>
        <w:t>ле</w:t>
      </w:r>
      <w:proofErr w:type="gramEnd"/>
      <w:r>
        <w:rPr>
          <w:b w:val="0"/>
        </w:rPr>
        <w:t>. План подготовки составляется при достижении ребенком 3-летнего возраста, а заключ</w:t>
      </w:r>
      <w:r>
        <w:rPr>
          <w:b w:val="0"/>
        </w:rPr>
        <w:t>е</w:t>
      </w:r>
      <w:r>
        <w:rPr>
          <w:b w:val="0"/>
        </w:rPr>
        <w:t>ние – после повторной ДЗ «школьной зрелости» и умственного развития в марте-апреле перед п</w:t>
      </w:r>
      <w:r>
        <w:rPr>
          <w:b w:val="0"/>
        </w:rPr>
        <w:t>о</w:t>
      </w:r>
      <w:r>
        <w:rPr>
          <w:b w:val="0"/>
        </w:rPr>
        <w:t>ступлением в школу.</w:t>
      </w:r>
    </w:p>
    <w:p w:rsidR="00530C84" w:rsidRDefault="00530C84" w:rsidP="00530C84">
      <w:pPr>
        <w:pStyle w:val="2"/>
        <w:ind w:right="-142"/>
        <w:jc w:val="both"/>
        <w:rPr>
          <w:b w:val="0"/>
        </w:rPr>
      </w:pPr>
      <w:r>
        <w:rPr>
          <w:b w:val="0"/>
        </w:rPr>
        <w:t>Особенно тщательно следует проводить отбор детей, начинающих обучение с 6 летнего возраста. Все случаи «школьной незрелости», даже частичной, у них должны ра</w:t>
      </w:r>
      <w:r>
        <w:rPr>
          <w:b w:val="0"/>
        </w:rPr>
        <w:t>с</w:t>
      </w:r>
      <w:r>
        <w:rPr>
          <w:b w:val="0"/>
        </w:rPr>
        <w:t>сматриваться как противопоказание для начала обучения в школе.</w:t>
      </w:r>
    </w:p>
    <w:p w:rsidR="003B68F5" w:rsidRDefault="003B68F5"/>
    <w:sectPr w:rsidR="003B68F5" w:rsidSect="003B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448"/>
    <w:multiLevelType w:val="singleLevel"/>
    <w:tmpl w:val="1B9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84"/>
    <w:rsid w:val="003B68F5"/>
    <w:rsid w:val="0053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30C84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30C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2013-03-29T15:01:00Z</dcterms:created>
  <dcterms:modified xsi:type="dcterms:W3CDTF">2013-03-29T15:01:00Z</dcterms:modified>
</cp:coreProperties>
</file>